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E" w:rsidRDefault="0001117E" w:rsidP="00011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1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972550"/>
            <wp:effectExtent l="0" t="0" r="0" b="0"/>
            <wp:docPr id="2" name="Рисунок 2" descr="C:\Users\dulsk\OneDrive\Изображения\2023-09-2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07" cy="89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7E" w:rsidRDefault="0001117E" w:rsidP="00011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6008" w:rsidRDefault="00266008" w:rsidP="00011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1117E" w:rsidRDefault="00266008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по предмету «Речь и альтернативная коммуникация» разработана на основе требований к планируемым результатам 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адаптированной основной обра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>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МБОУ Ангарской СОШ, реализую щей ФГОС образования обучающегося с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умеренной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умственной отсталостью. В программу включены планируемые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результ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>аты  освоения</w:t>
      </w:r>
      <w:proofErr w:type="gramEnd"/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содержания учебного предмета, тематическое планирование, </w:t>
      </w:r>
    </w:p>
    <w:p w:rsidR="00266008" w:rsidRDefault="0001117E" w:rsidP="002660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ПМО: Программы специальных (</w:t>
      </w:r>
      <w:r w:rsidR="00266008">
        <w:rPr>
          <w:rFonts w:ascii="Times New Roman" w:hAnsi="Times New Roman" w:cs="Times New Roman"/>
          <w:sz w:val="24"/>
          <w:szCs w:val="24"/>
          <w:lang w:eastAsia="ru-RU"/>
        </w:rPr>
        <w:t>коррекционных) 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VIII  вида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6008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В.В.Воронковой, Москва, «Просвещения» 2016г.. </w:t>
      </w:r>
      <w:r w:rsidR="0026600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266008" w:rsidRDefault="00266008" w:rsidP="0026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530238" w:rsidRDefault="00266008" w:rsidP="005302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F26106" w:rsidRP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Предметный результат</w:t>
      </w:r>
      <w:r w:rsid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Овладеть доступными средствами коммуникации и общения – вербальными и невербальными: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жестов.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2. Уметь пользоваться доступными средствами коммуникации в практике экспрессивной и </w:t>
      </w:r>
      <w:proofErr w:type="spellStart"/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импрессивной</w:t>
      </w:r>
      <w:proofErr w:type="spellEnd"/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речевой деятельности для решения соответствующих возрасту житейских задач: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Потребность в </w:t>
      </w:r>
      <w:proofErr w:type="gramStart"/>
      <w:r w:rsidRPr="004967A1">
        <w:rPr>
          <w:rFonts w:ascii="Times New Roman" w:hAnsi="Times New Roman" w:cs="Times New Roman"/>
          <w:sz w:val="24"/>
          <w:szCs w:val="24"/>
          <w:lang w:eastAsia="ru-RU"/>
        </w:rPr>
        <w:t>коммуникации;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Вступать</w:t>
      </w:r>
      <w:proofErr w:type="gramEnd"/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в контакт, поддерживать и завершать его, используя невербальные и вербальные средства, соблюдая общепринятые правила общения;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средства альтернативной коммуникации в процессе общения;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предметов для выражения потребностей путем указания на них жестом, взглядом;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Пользование индивидуальными коммуникативными тетрадями с графическими изображениями объектов и действий путем указательного жеста;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доступные жесты для передачи сообщений;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Общаться с помощью электронных средств коммуникации (коммуникатор, планшет и др.);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Развитие речи как средства общения в тесной связи с познанием окружающего</w:t>
      </w:r>
      <w:r w:rsidR="005302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мира, личным опытом ребенка: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слова, обозначающие объекты, их признаки, действия, явления природы, рукотворного мира и др.;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Использовать усвоенный словарный и фразовый материал в коммуникативных ситуациях.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Глобальное чтение в доступных ребенку пределах, понимание смысла узнаваемого слова: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различать напечатанные слова, обозначающие имена людей, названия хорошо известных предметов и действий;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0238" w:rsidRDefault="00F26106" w:rsidP="0053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карточки с напечатанными словами как средства коммуникации.</w:t>
      </w:r>
    </w:p>
    <w:p w:rsidR="00F26106" w:rsidRPr="0001117E" w:rsidRDefault="00F26106" w:rsidP="00530238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5. Развитие предпосылок к осмысленному чтению и письму: </w:t>
      </w:r>
    </w:p>
    <w:p w:rsidR="00530238" w:rsidRDefault="00F26106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Узнавать и различать напечатанные буквы;</w:t>
      </w:r>
    </w:p>
    <w:p w:rsidR="00F26106" w:rsidRPr="004967A1" w:rsidRDefault="00F26106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Писать печатные буквы, слова.</w:t>
      </w:r>
    </w:p>
    <w:p w:rsidR="00530238" w:rsidRDefault="00F26106" w:rsidP="00530238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Личностный</w:t>
      </w:r>
      <w:r w:rsidR="004967A1"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результат:</w:t>
      </w:r>
    </w:p>
    <w:p w:rsidR="00530238" w:rsidRDefault="004967A1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>енностное отношение и любовь к близким, к образовательному учреждению, своему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>селу, городу, народу, России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>-ценностное отношение к труду и творчеству, человеку труда, трудовым достижениям России и человечества, трудолюбие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</w:p>
    <w:p w:rsidR="00530238" w:rsidRDefault="00F26106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элементарные представления об эстетических и художественных ценностях отечественной культуры</w:t>
      </w:r>
    </w:p>
    <w:p w:rsidR="00530238" w:rsidRDefault="00F26106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-эмоционально-ценностное отношение к окружающей среде, необходимости ее охраны</w:t>
      </w:r>
    </w:p>
    <w:p w:rsidR="00530238" w:rsidRDefault="00F26106" w:rsidP="005302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традициям и образу жизни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других народов</w:t>
      </w:r>
    </w:p>
    <w:p w:rsidR="00F26106" w:rsidRPr="004967A1" w:rsidRDefault="00F26106" w:rsidP="0053023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готовность следовать этическим нормам поведения в повседневной жизни и профессиональной деятельности.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Метапредметный результат: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расширение общего лингвистического кругозора младшего школьника;- развитие познавательной, эмоциональной и волевой сфер младшего школьника.</w:t>
      </w:r>
    </w:p>
    <w:p w:rsidR="00530238" w:rsidRDefault="00F26106" w:rsidP="0053023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67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5A444A" w:rsidRPr="0049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17E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gramEnd"/>
      <w:r w:rsidR="0001117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530238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Поддержание зрительного контакта с говорящим (при предъявлении инструкции, в ходе беседы). Выражение своих желаний с использованием взгляда, указательного жеста, изображения, слова. Обращение с просьбой о помощи.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Выражение согласия и несогласия. Выражение благодарности. Соблюдение очередности в разговоре. Ответы на вопросы. Задавание вопросов. Соблюдение дистанции в разговоре. Общение с собеседником с учетом его эмоционального состояния. Прощание с собеседником.</w:t>
      </w:r>
    </w:p>
    <w:p w:rsidR="00530238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7A1">
        <w:rPr>
          <w:rFonts w:ascii="Times New Roman" w:hAnsi="Times New Roman" w:cs="Times New Roman"/>
          <w:b/>
          <w:sz w:val="24"/>
          <w:szCs w:val="24"/>
        </w:rPr>
        <w:t>Развитие речи средствами вербальной и невербальной коммуникации.</w:t>
      </w:r>
    </w:p>
    <w:p w:rsidR="00530238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sz w:val="24"/>
          <w:szCs w:val="24"/>
        </w:rPr>
        <w:t>Импрессивная речь</w:t>
      </w: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Понимание слов, обозначающих объекты/субъекты (предметы, материалы, люди, животные и т.д.).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количество объектов/субъектов.</w:t>
      </w:r>
    </w:p>
    <w:p w:rsidR="00530238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Понимание слов, обозначающих места расположения объектов/субъектов («на столе»,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«около дома», «на верней полке» и т.д.). Понимание слов, указывающих на объекты/субъекты (я, ты, свой, мой, это и т.д.). Понимание словосочетаний, простых и сложных предложений. Понимание обобщающих понятий.</w:t>
      </w:r>
      <w:r w:rsidR="00530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0238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Экспрессивная речь.</w:t>
      </w:r>
      <w:r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Употребление отдельных звуков, звукоподражаний, звуковых комплексов.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</w:t>
      </w:r>
      <w:proofErr w:type="spellStart"/>
      <w:r w:rsidRPr="004967A1">
        <w:rPr>
          <w:rFonts w:ascii="Times New Roman" w:hAnsi="Times New Roman" w:cs="Times New Roman"/>
          <w:sz w:val="24"/>
          <w:szCs w:val="24"/>
          <w:lang w:eastAsia="ru-RU"/>
        </w:rPr>
        <w:t>наверхней</w:t>
      </w:r>
      <w:proofErr w:type="spellEnd"/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полке» и т.д.). Употребление слов, указывающих на объекты/субъекты (я, ты, свой, мой, это и т.д.). Употребление словосочетаний, простых и сложных предложений. Употребление обобщающих понятий. Пересказ текста по плану. Ответы на вопросы по содержанию текста. Определение последовательности событий. </w:t>
      </w:r>
      <w:proofErr w:type="spellStart"/>
      <w:r w:rsidRPr="004967A1">
        <w:rPr>
          <w:rFonts w:ascii="Times New Roman" w:hAnsi="Times New Roman" w:cs="Times New Roman"/>
          <w:sz w:val="24"/>
          <w:szCs w:val="24"/>
          <w:lang w:eastAsia="ru-RU"/>
        </w:rPr>
        <w:t>Договаривание</w:t>
      </w:r>
      <w:proofErr w:type="spellEnd"/>
      <w:r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слов в предложении. Составление описательного рассказа. Составление рассказа по последовательно продемонстрированным действиям. Составление рассказа о себе.</w:t>
      </w:r>
    </w:p>
    <w:p w:rsidR="005A444A" w:rsidRPr="004967A1" w:rsidRDefault="000A6657" w:rsidP="005302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картинок. Различение напечатанных слов (имя, предмет, действие). Узнавание и различение букв. Написание буквы (по контуру, по точкам, по образцу, без образца). Написани</w:t>
      </w:r>
      <w:r w:rsidR="005A444A" w:rsidRPr="004967A1">
        <w:rPr>
          <w:rFonts w:ascii="Times New Roman" w:hAnsi="Times New Roman" w:cs="Times New Roman"/>
          <w:sz w:val="24"/>
          <w:szCs w:val="24"/>
          <w:lang w:eastAsia="ru-RU"/>
        </w:rPr>
        <w:t>е слов (по образцу, по памяти).</w:t>
      </w:r>
    </w:p>
    <w:p w:rsidR="00480EC3" w:rsidRPr="00C001F0" w:rsidRDefault="00480EC3" w:rsidP="0048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планирование:</w:t>
      </w:r>
    </w:p>
    <w:p w:rsidR="00480EC3" w:rsidRPr="005B664F" w:rsidRDefault="00480EC3" w:rsidP="0048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480EC3" w:rsidTr="00795569">
        <w:tc>
          <w:tcPr>
            <w:tcW w:w="959" w:type="dxa"/>
          </w:tcPr>
          <w:p w:rsidR="00480EC3" w:rsidRPr="005A2AF6" w:rsidRDefault="00480EC3" w:rsidP="00795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80EC3" w:rsidRPr="005A2AF6" w:rsidRDefault="00480EC3" w:rsidP="00795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</w:tcPr>
          <w:p w:rsidR="00480EC3" w:rsidRPr="005A2AF6" w:rsidRDefault="00480EC3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559" w:type="dxa"/>
            <w:vAlign w:val="center"/>
          </w:tcPr>
          <w:p w:rsidR="00480EC3" w:rsidRPr="00480EC3" w:rsidRDefault="00480EC3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559" w:type="dxa"/>
            <w:vAlign w:val="center"/>
          </w:tcPr>
          <w:p w:rsidR="00480EC3" w:rsidRPr="00480EC3" w:rsidRDefault="00480EC3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559" w:type="dxa"/>
            <w:vAlign w:val="center"/>
          </w:tcPr>
          <w:p w:rsidR="00480EC3" w:rsidRPr="00480EC3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Pr="000875A2" w:rsidRDefault="000875A2" w:rsidP="000875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75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0875A2" w:rsidRPr="005A2AF6" w:rsidTr="00795569">
        <w:tc>
          <w:tcPr>
            <w:tcW w:w="959" w:type="dxa"/>
          </w:tcPr>
          <w:p w:rsidR="000875A2" w:rsidRDefault="000875A2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75A2" w:rsidRPr="005A2AF6" w:rsidRDefault="000875A2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875A2" w:rsidRDefault="000875A2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0875A2" w:rsidRPr="005A2AF6" w:rsidRDefault="000875A2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5A2" w:rsidRPr="005A2AF6" w:rsidRDefault="000875A2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контакта с собеседником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Просьба о помощи. Благодарность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Диалог. Очередность в диалоге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ответы на вопросы «Осень в школе»</w:t>
            </w:r>
          </w:p>
        </w:tc>
        <w:tc>
          <w:tcPr>
            <w:tcW w:w="1559" w:type="dxa"/>
            <w:vAlign w:val="center"/>
          </w:tcPr>
          <w:p w:rsidR="000875A2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лево, где право»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 слова»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по картинкам на тему «Осень»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печатного текста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печатного текста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Слова, обозначающие предмет, признак предмета.</w:t>
            </w:r>
          </w:p>
        </w:tc>
        <w:tc>
          <w:tcPr>
            <w:tcW w:w="1559" w:type="dxa"/>
            <w:vAlign w:val="center"/>
          </w:tcPr>
          <w:p w:rsidR="000875A2" w:rsidRPr="00912CAD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Слова, обозначающие предмет, признак предмета.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0875A2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Слова, обозначающие предмет, признак предмета.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559" w:type="dxa"/>
            <w:vAlign w:val="center"/>
          </w:tcPr>
          <w:p w:rsidR="000875A2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RPr="00912CAD" w:rsidTr="00795569">
        <w:tc>
          <w:tcPr>
            <w:tcW w:w="959" w:type="dxa"/>
          </w:tcPr>
          <w:p w:rsidR="00530F70" w:rsidRPr="00912CAD" w:rsidRDefault="00530F70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30F70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559" w:type="dxa"/>
            <w:vAlign w:val="center"/>
          </w:tcPr>
          <w:p w:rsidR="00530F70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5A2" w:rsidRPr="00912CAD" w:rsidTr="00795569">
        <w:tc>
          <w:tcPr>
            <w:tcW w:w="959" w:type="dxa"/>
          </w:tcPr>
          <w:p w:rsidR="000875A2" w:rsidRPr="00912CAD" w:rsidRDefault="000875A2" w:rsidP="000875A2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75A2" w:rsidRPr="00912CAD" w:rsidRDefault="00530F70" w:rsidP="000875A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Сказка «Вершки и корешки»</w:t>
            </w:r>
          </w:p>
        </w:tc>
        <w:tc>
          <w:tcPr>
            <w:tcW w:w="1559" w:type="dxa"/>
            <w:vAlign w:val="center"/>
          </w:tcPr>
          <w:p w:rsidR="000875A2" w:rsidRPr="00912CAD" w:rsidRDefault="00530F70" w:rsidP="00087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«Лиса и журавль»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28.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Слог. Деление слова на слоги.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Слог. Деление слова на слоги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Слог. Деление слова на слоги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53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3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«Старик и два медвежонка»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RPr="00912CAD" w:rsidTr="00795569">
        <w:tc>
          <w:tcPr>
            <w:tcW w:w="959" w:type="dxa"/>
          </w:tcPr>
          <w:p w:rsidR="00530F70" w:rsidRPr="00530F70" w:rsidRDefault="00530F70" w:rsidP="00530F7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vAlign w:val="center"/>
          </w:tcPr>
          <w:p w:rsidR="00530F70" w:rsidRPr="00912CAD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1559" w:type="dxa"/>
            <w:vAlign w:val="center"/>
          </w:tcPr>
          <w:p w:rsidR="00530F70" w:rsidRPr="00912CAD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Перенос слов. Ударение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F70" w:rsidTr="00795569">
        <w:tc>
          <w:tcPr>
            <w:tcW w:w="959" w:type="dxa"/>
          </w:tcPr>
          <w:p w:rsidR="00530F70" w:rsidRPr="00530F70" w:rsidRDefault="00530F70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530F70" w:rsidRDefault="00530F70" w:rsidP="0079556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30F70" w:rsidRDefault="00530F70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80EC3" w:rsidRPr="000875A2" w:rsidRDefault="00480EC3" w:rsidP="00011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480EC3" w:rsidRPr="000875A2" w:rsidSect="00F1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ACB"/>
    <w:multiLevelType w:val="hybridMultilevel"/>
    <w:tmpl w:val="3E52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24D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D45"/>
    <w:multiLevelType w:val="hybridMultilevel"/>
    <w:tmpl w:val="90FC8A40"/>
    <w:lvl w:ilvl="0" w:tplc="3BEA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AD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B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0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46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E6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C4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2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B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56962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4C88"/>
    <w:multiLevelType w:val="hybridMultilevel"/>
    <w:tmpl w:val="71D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72465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1F5"/>
    <w:rsid w:val="0001117E"/>
    <w:rsid w:val="00025515"/>
    <w:rsid w:val="000875A2"/>
    <w:rsid w:val="00090122"/>
    <w:rsid w:val="000A6657"/>
    <w:rsid w:val="001312B7"/>
    <w:rsid w:val="001460B2"/>
    <w:rsid w:val="00266008"/>
    <w:rsid w:val="00380013"/>
    <w:rsid w:val="00480EC3"/>
    <w:rsid w:val="004967A1"/>
    <w:rsid w:val="00530238"/>
    <w:rsid w:val="00530F70"/>
    <w:rsid w:val="005558AB"/>
    <w:rsid w:val="00557503"/>
    <w:rsid w:val="005A444A"/>
    <w:rsid w:val="00601008"/>
    <w:rsid w:val="0068292B"/>
    <w:rsid w:val="006A6CDD"/>
    <w:rsid w:val="00714315"/>
    <w:rsid w:val="007D61F5"/>
    <w:rsid w:val="009B6105"/>
    <w:rsid w:val="00B71EB0"/>
    <w:rsid w:val="00BA02E7"/>
    <w:rsid w:val="00BB1F27"/>
    <w:rsid w:val="00CD7293"/>
    <w:rsid w:val="00DA2C02"/>
    <w:rsid w:val="00E52CDA"/>
    <w:rsid w:val="00F17754"/>
    <w:rsid w:val="00F26106"/>
    <w:rsid w:val="00F51272"/>
    <w:rsid w:val="00F77808"/>
    <w:rsid w:val="00FD1E85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47A8"/>
  <w15:docId w15:val="{0AE751A9-84FF-474D-9362-55607A5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657"/>
  </w:style>
  <w:style w:type="paragraph" w:customStyle="1" w:styleId="normaltable">
    <w:name w:val="normaltable"/>
    <w:basedOn w:val="a"/>
    <w:rsid w:val="000A665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A6657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0A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A6657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A6657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0A6657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0A6657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0A6657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0A6657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0A665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0A6657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A66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65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A66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A6657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0A665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0A665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0A6657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0A665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0A665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A66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657"/>
  </w:style>
  <w:style w:type="paragraph" w:styleId="a6">
    <w:name w:val="footer"/>
    <w:basedOn w:val="a"/>
    <w:link w:val="a7"/>
    <w:uiPriority w:val="99"/>
    <w:unhideWhenUsed/>
    <w:rsid w:val="000A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657"/>
  </w:style>
  <w:style w:type="paragraph" w:styleId="a8">
    <w:name w:val="Balloon Text"/>
    <w:basedOn w:val="a"/>
    <w:link w:val="a9"/>
    <w:uiPriority w:val="99"/>
    <w:semiHidden/>
    <w:unhideWhenUsed/>
    <w:rsid w:val="00B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EB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2CD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8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949</Words>
  <Characters>6960</Characters>
  <Application>Microsoft Office Word</Application>
  <DocSecurity>0</DocSecurity>
  <Lines>139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17</cp:revision>
  <cp:lastPrinted>2018-12-24T02:11:00Z</cp:lastPrinted>
  <dcterms:created xsi:type="dcterms:W3CDTF">2018-12-24T02:14:00Z</dcterms:created>
  <dcterms:modified xsi:type="dcterms:W3CDTF">2023-09-22T04:56:00Z</dcterms:modified>
</cp:coreProperties>
</file>